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1140" w:type="dxa"/>
        <w:tblInd w:w="2376" w:type="dxa"/>
        <w:tblLook w:val="04A0" w:firstRow="1" w:lastRow="0" w:firstColumn="1" w:lastColumn="0" w:noHBand="0" w:noVBand="1"/>
      </w:tblPr>
      <w:tblGrid>
        <w:gridCol w:w="5722"/>
        <w:gridCol w:w="5418"/>
      </w:tblGrid>
      <w:tr w:rsidR="00A06F1C" w:rsidRPr="002E0D5A" w:rsidTr="002E0D5A">
        <w:tc>
          <w:tcPr>
            <w:tcW w:w="11140" w:type="dxa"/>
            <w:gridSpan w:val="2"/>
            <w:shd w:val="clear" w:color="auto" w:fill="8DB3E2" w:themeFill="text2" w:themeFillTint="66"/>
          </w:tcPr>
          <w:p w:rsidR="00A06F1C" w:rsidRPr="002E0D5A" w:rsidRDefault="00A06F1C" w:rsidP="00A06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D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Cargo de Nível Superior – Classe “A” – Padrão </w:t>
            </w:r>
            <w:r w:rsidR="001A1DF1" w:rsidRPr="002E0D5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A06F1C" w:rsidRPr="002E0D5A" w:rsidTr="002E0D5A">
        <w:tc>
          <w:tcPr>
            <w:tcW w:w="5722" w:type="dxa"/>
            <w:shd w:val="clear" w:color="auto" w:fill="C6D9F1" w:themeFill="text2" w:themeFillTint="33"/>
          </w:tcPr>
          <w:p w:rsidR="00A06F1C" w:rsidRPr="002E0D5A" w:rsidRDefault="00A06F1C" w:rsidP="00A06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D5A">
              <w:rPr>
                <w:rFonts w:ascii="Times New Roman" w:hAnsi="Times New Roman" w:cs="Times New Roman"/>
                <w:b/>
                <w:sz w:val="28"/>
                <w:szCs w:val="28"/>
              </w:rPr>
              <w:t>Descrição Remuneratória</w:t>
            </w:r>
          </w:p>
        </w:tc>
        <w:tc>
          <w:tcPr>
            <w:tcW w:w="5418" w:type="dxa"/>
            <w:shd w:val="clear" w:color="auto" w:fill="C6D9F1" w:themeFill="text2" w:themeFillTint="33"/>
          </w:tcPr>
          <w:p w:rsidR="00A06F1C" w:rsidRPr="002E0D5A" w:rsidRDefault="00A06F1C" w:rsidP="00A06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D5A">
              <w:rPr>
                <w:rFonts w:ascii="Times New Roman" w:hAnsi="Times New Roman" w:cs="Times New Roman"/>
                <w:b/>
                <w:sz w:val="28"/>
                <w:szCs w:val="28"/>
              </w:rPr>
              <w:t>Valor (R$)</w:t>
            </w:r>
          </w:p>
        </w:tc>
      </w:tr>
      <w:tr w:rsidR="00A06F1C" w:rsidRPr="002E0D5A" w:rsidTr="002E0D5A">
        <w:tc>
          <w:tcPr>
            <w:tcW w:w="5722" w:type="dxa"/>
            <w:shd w:val="clear" w:color="auto" w:fill="FFFFFF" w:themeFill="background1"/>
          </w:tcPr>
          <w:p w:rsidR="00A06F1C" w:rsidRPr="002E0D5A" w:rsidRDefault="001A1DF1" w:rsidP="00A06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5A">
              <w:rPr>
                <w:rFonts w:ascii="Times New Roman" w:hAnsi="Times New Roman" w:cs="Times New Roman"/>
                <w:sz w:val="28"/>
                <w:szCs w:val="28"/>
              </w:rPr>
              <w:t>Vencimento Básico</w:t>
            </w:r>
          </w:p>
        </w:tc>
        <w:tc>
          <w:tcPr>
            <w:tcW w:w="5418" w:type="dxa"/>
            <w:shd w:val="clear" w:color="auto" w:fill="FFFFFF" w:themeFill="background1"/>
          </w:tcPr>
          <w:p w:rsidR="00A06F1C" w:rsidRPr="002E0D5A" w:rsidRDefault="00A06F1C" w:rsidP="00A06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5A">
              <w:rPr>
                <w:rFonts w:ascii="Times New Roman" w:hAnsi="Times New Roman" w:cs="Times New Roman"/>
                <w:sz w:val="28"/>
                <w:szCs w:val="28"/>
              </w:rPr>
              <w:t>1.990, 22</w:t>
            </w:r>
          </w:p>
        </w:tc>
      </w:tr>
      <w:tr w:rsidR="000A5EBD" w:rsidRPr="002E0D5A" w:rsidTr="002E0D5A">
        <w:tc>
          <w:tcPr>
            <w:tcW w:w="11140" w:type="dxa"/>
            <w:gridSpan w:val="2"/>
            <w:shd w:val="clear" w:color="auto" w:fill="D9D9D9" w:themeFill="background1" w:themeFillShade="D9"/>
          </w:tcPr>
          <w:p w:rsidR="000A5EBD" w:rsidRPr="002E0D5A" w:rsidRDefault="000A5EBD" w:rsidP="00A06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D5A">
              <w:rPr>
                <w:rFonts w:ascii="Times New Roman" w:hAnsi="Times New Roman" w:cs="Times New Roman"/>
                <w:b/>
                <w:sz w:val="28"/>
                <w:szCs w:val="28"/>
              </w:rPr>
              <w:t>Gratificação de Desempenho de Atividade Cultural</w:t>
            </w:r>
          </w:p>
        </w:tc>
      </w:tr>
      <w:tr w:rsidR="00A06F1C" w:rsidRPr="002E0D5A" w:rsidTr="002E0D5A">
        <w:tc>
          <w:tcPr>
            <w:tcW w:w="5722" w:type="dxa"/>
            <w:shd w:val="clear" w:color="auto" w:fill="FFFFFF" w:themeFill="background1"/>
          </w:tcPr>
          <w:p w:rsidR="00A06F1C" w:rsidRPr="002E0D5A" w:rsidRDefault="00A06F1C" w:rsidP="00A06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5A">
              <w:rPr>
                <w:rFonts w:ascii="Times New Roman" w:hAnsi="Times New Roman" w:cs="Times New Roman"/>
                <w:sz w:val="28"/>
                <w:szCs w:val="28"/>
              </w:rPr>
              <w:t>GDAC Institucional</w:t>
            </w:r>
            <w:r w:rsidR="0003284A" w:rsidRPr="002E0D5A">
              <w:rPr>
                <w:rFonts w:ascii="Times New Roman" w:hAnsi="Times New Roman" w:cs="Times New Roman"/>
                <w:sz w:val="28"/>
                <w:szCs w:val="28"/>
              </w:rPr>
              <w:t xml:space="preserve"> (80 pontos)</w:t>
            </w:r>
          </w:p>
        </w:tc>
        <w:tc>
          <w:tcPr>
            <w:tcW w:w="5418" w:type="dxa"/>
            <w:shd w:val="clear" w:color="auto" w:fill="FFFFFF" w:themeFill="background1"/>
          </w:tcPr>
          <w:p w:rsidR="00A06F1C" w:rsidRPr="002E0D5A" w:rsidRDefault="00F05F38" w:rsidP="00A06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2257,60</w:t>
            </w:r>
          </w:p>
        </w:tc>
      </w:tr>
      <w:tr w:rsidR="0003284A" w:rsidRPr="002E0D5A" w:rsidTr="002E0D5A">
        <w:tc>
          <w:tcPr>
            <w:tcW w:w="5722" w:type="dxa"/>
            <w:shd w:val="clear" w:color="auto" w:fill="FFFFFF" w:themeFill="background1"/>
          </w:tcPr>
          <w:p w:rsidR="0003284A" w:rsidRPr="002E0D5A" w:rsidRDefault="0003284A" w:rsidP="00A06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5A">
              <w:rPr>
                <w:rFonts w:ascii="Times New Roman" w:hAnsi="Times New Roman" w:cs="Times New Roman"/>
                <w:sz w:val="28"/>
                <w:szCs w:val="28"/>
              </w:rPr>
              <w:t>GDAC Individual (20 pontos</w:t>
            </w:r>
            <w:r w:rsidR="00093272" w:rsidRPr="002E0D5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2E0D5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418" w:type="dxa"/>
            <w:shd w:val="clear" w:color="auto" w:fill="FFFFFF" w:themeFill="background1"/>
          </w:tcPr>
          <w:p w:rsidR="0003284A" w:rsidRPr="002E0D5A" w:rsidRDefault="00F05F38" w:rsidP="00A06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564,40</w:t>
            </w:r>
          </w:p>
        </w:tc>
      </w:tr>
      <w:tr w:rsidR="000A5EBD" w:rsidRPr="002E0D5A" w:rsidTr="002E0D5A">
        <w:tc>
          <w:tcPr>
            <w:tcW w:w="5722" w:type="dxa"/>
            <w:shd w:val="clear" w:color="auto" w:fill="FFFFFF" w:themeFill="background1"/>
          </w:tcPr>
          <w:p w:rsidR="000A5EBD" w:rsidRPr="00F05F38" w:rsidRDefault="000A5EBD" w:rsidP="00A06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F38">
              <w:rPr>
                <w:rFonts w:ascii="Times New Roman" w:hAnsi="Times New Roman" w:cs="Times New Roman"/>
                <w:b/>
              </w:rPr>
              <w:t>Remuneração</w:t>
            </w:r>
            <w:r w:rsidR="007E36A8" w:rsidRPr="00F05F38">
              <w:rPr>
                <w:rFonts w:ascii="Times New Roman" w:hAnsi="Times New Roman" w:cs="Times New Roman"/>
                <w:b/>
              </w:rPr>
              <w:t xml:space="preserve"> (Vencimento Básico + GDAC</w:t>
            </w:r>
            <w:r w:rsidR="00F05F38" w:rsidRPr="00F05F38">
              <w:rPr>
                <w:rFonts w:ascii="Times New Roman" w:hAnsi="Times New Roman" w:cs="Times New Roman"/>
                <w:b/>
              </w:rPr>
              <w:t xml:space="preserve"> 80 pontos</w:t>
            </w:r>
            <w:r w:rsidR="007E36A8" w:rsidRPr="00F05F3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418" w:type="dxa"/>
            <w:shd w:val="clear" w:color="auto" w:fill="FFFFFF" w:themeFill="background1"/>
          </w:tcPr>
          <w:p w:rsidR="00450D3E" w:rsidRPr="002E0D5A" w:rsidRDefault="00F05F38" w:rsidP="00450D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50D3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247,82</w:t>
            </w:r>
          </w:p>
        </w:tc>
      </w:tr>
      <w:tr w:rsidR="000A5EBD" w:rsidRPr="002E0D5A" w:rsidTr="002E0D5A">
        <w:tc>
          <w:tcPr>
            <w:tcW w:w="11140" w:type="dxa"/>
            <w:gridSpan w:val="2"/>
            <w:shd w:val="clear" w:color="auto" w:fill="D9D9D9" w:themeFill="background1" w:themeFillShade="D9"/>
          </w:tcPr>
          <w:p w:rsidR="000A5EBD" w:rsidRPr="002E0D5A" w:rsidRDefault="000A5EBD" w:rsidP="00A06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D5A">
              <w:rPr>
                <w:rFonts w:ascii="Times New Roman" w:hAnsi="Times New Roman" w:cs="Times New Roman"/>
                <w:b/>
                <w:sz w:val="28"/>
                <w:szCs w:val="28"/>
              </w:rPr>
              <w:t>Benefícios</w:t>
            </w:r>
          </w:p>
        </w:tc>
      </w:tr>
      <w:tr w:rsidR="00A06F1C" w:rsidRPr="002E0D5A" w:rsidTr="002E0D5A">
        <w:tc>
          <w:tcPr>
            <w:tcW w:w="5722" w:type="dxa"/>
            <w:shd w:val="clear" w:color="auto" w:fill="FFFFFF" w:themeFill="background1"/>
          </w:tcPr>
          <w:p w:rsidR="00A06F1C" w:rsidRPr="002E0D5A" w:rsidRDefault="00A06F1C" w:rsidP="00A06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5A">
              <w:rPr>
                <w:rFonts w:ascii="Times New Roman" w:hAnsi="Times New Roman" w:cs="Times New Roman"/>
                <w:sz w:val="28"/>
                <w:szCs w:val="28"/>
              </w:rPr>
              <w:t>Auxílio Alimentação</w:t>
            </w:r>
          </w:p>
        </w:tc>
        <w:tc>
          <w:tcPr>
            <w:tcW w:w="5418" w:type="dxa"/>
            <w:shd w:val="clear" w:color="auto" w:fill="FFFFFF" w:themeFill="background1"/>
          </w:tcPr>
          <w:p w:rsidR="00A06F1C" w:rsidRPr="002E0D5A" w:rsidRDefault="00AE0A0C" w:rsidP="00A06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  <w:r w:rsidR="00A06F1C" w:rsidRPr="002E0D5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06F1C" w:rsidRPr="002E0D5A" w:rsidTr="002E0D5A">
        <w:tc>
          <w:tcPr>
            <w:tcW w:w="5722" w:type="dxa"/>
            <w:shd w:val="clear" w:color="auto" w:fill="FFFFFF" w:themeFill="background1"/>
          </w:tcPr>
          <w:p w:rsidR="00A06F1C" w:rsidRPr="002E0D5A" w:rsidRDefault="001A1DF1" w:rsidP="00A06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5A">
              <w:rPr>
                <w:rFonts w:ascii="Times New Roman" w:hAnsi="Times New Roman" w:cs="Times New Roman"/>
                <w:sz w:val="28"/>
                <w:szCs w:val="28"/>
              </w:rPr>
              <w:t>Auxílio Transporte</w:t>
            </w:r>
          </w:p>
        </w:tc>
        <w:tc>
          <w:tcPr>
            <w:tcW w:w="5418" w:type="dxa"/>
            <w:shd w:val="clear" w:color="auto" w:fill="FFFFFF" w:themeFill="background1"/>
          </w:tcPr>
          <w:p w:rsidR="00A06F1C" w:rsidRPr="002E0D5A" w:rsidRDefault="001A1DF1" w:rsidP="00A06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Variável (tarifa Estadual)</w:t>
            </w:r>
          </w:p>
        </w:tc>
      </w:tr>
      <w:tr w:rsidR="000A5EBD" w:rsidRPr="002E0D5A" w:rsidTr="002E0D5A">
        <w:tc>
          <w:tcPr>
            <w:tcW w:w="5722" w:type="dxa"/>
            <w:shd w:val="clear" w:color="auto" w:fill="FFFFFF" w:themeFill="background1"/>
          </w:tcPr>
          <w:p w:rsidR="000A5EBD" w:rsidRPr="002E0D5A" w:rsidRDefault="000A5EBD" w:rsidP="00A06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5A">
              <w:rPr>
                <w:rFonts w:ascii="Times New Roman" w:hAnsi="Times New Roman" w:cs="Times New Roman"/>
                <w:sz w:val="28"/>
                <w:szCs w:val="28"/>
              </w:rPr>
              <w:t>Plano de Saúde</w:t>
            </w:r>
            <w:r w:rsidR="007E36A8" w:rsidRPr="002E0D5A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5418" w:type="dxa"/>
            <w:shd w:val="clear" w:color="auto" w:fill="FFFFFF" w:themeFill="background1"/>
          </w:tcPr>
          <w:p w:rsidR="000A5EBD" w:rsidRPr="002E0D5A" w:rsidRDefault="00436CA1" w:rsidP="00A06F1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D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Variável</w:t>
            </w:r>
          </w:p>
        </w:tc>
      </w:tr>
      <w:tr w:rsidR="001A1DF1" w:rsidRPr="002E0D5A" w:rsidTr="002E0D5A">
        <w:tc>
          <w:tcPr>
            <w:tcW w:w="1114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A1DF1" w:rsidRPr="002E0D5A" w:rsidRDefault="001A1DF1" w:rsidP="00A06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D5A">
              <w:rPr>
                <w:rFonts w:ascii="Times New Roman" w:hAnsi="Times New Roman" w:cs="Times New Roman"/>
                <w:b/>
                <w:sz w:val="28"/>
                <w:szCs w:val="28"/>
              </w:rPr>
              <w:t>Descontos</w:t>
            </w:r>
          </w:p>
        </w:tc>
      </w:tr>
      <w:tr w:rsidR="001A1DF1" w:rsidRPr="002E0D5A" w:rsidTr="002E0D5A">
        <w:tc>
          <w:tcPr>
            <w:tcW w:w="5722" w:type="dxa"/>
            <w:shd w:val="clear" w:color="auto" w:fill="FFFFFF" w:themeFill="background1"/>
          </w:tcPr>
          <w:p w:rsidR="001A1DF1" w:rsidRPr="002E0D5A" w:rsidRDefault="001A1DF1" w:rsidP="007E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5A">
              <w:rPr>
                <w:rFonts w:ascii="Times New Roman" w:hAnsi="Times New Roman" w:cs="Times New Roman"/>
                <w:sz w:val="28"/>
                <w:szCs w:val="28"/>
              </w:rPr>
              <w:t>Contrib</w:t>
            </w:r>
            <w:r w:rsidR="007E36A8" w:rsidRPr="002E0D5A">
              <w:rPr>
                <w:rFonts w:ascii="Times New Roman" w:hAnsi="Times New Roman" w:cs="Times New Roman"/>
                <w:sz w:val="28"/>
                <w:szCs w:val="28"/>
              </w:rPr>
              <w:t xml:space="preserve">uição para o </w:t>
            </w:r>
            <w:r w:rsidRPr="002E0D5A">
              <w:rPr>
                <w:rFonts w:ascii="Times New Roman" w:hAnsi="Times New Roman" w:cs="Times New Roman"/>
                <w:sz w:val="28"/>
                <w:szCs w:val="28"/>
              </w:rPr>
              <w:t>Plano de Seguridade Social</w:t>
            </w:r>
          </w:p>
        </w:tc>
        <w:tc>
          <w:tcPr>
            <w:tcW w:w="5418" w:type="dxa"/>
            <w:shd w:val="clear" w:color="auto" w:fill="FFFFFF" w:themeFill="background1"/>
          </w:tcPr>
          <w:p w:rsidR="001A1DF1" w:rsidRPr="002E0D5A" w:rsidRDefault="008057B5" w:rsidP="00A06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5A"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  <w:r w:rsidR="00945F64" w:rsidRPr="002E0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550E">
              <w:rPr>
                <w:rFonts w:ascii="Times New Roman" w:hAnsi="Times New Roman" w:cs="Times New Roman"/>
                <w:sz w:val="28"/>
                <w:szCs w:val="28"/>
              </w:rPr>
              <w:t xml:space="preserve">em </w:t>
            </w:r>
            <w:r w:rsidR="002E0D5A" w:rsidRPr="002E0D5A">
              <w:rPr>
                <w:rFonts w:ascii="Times New Roman" w:hAnsi="Times New Roman" w:cs="Times New Roman"/>
                <w:sz w:val="28"/>
                <w:szCs w:val="28"/>
              </w:rPr>
              <w:t>cima da remuneração</w:t>
            </w:r>
          </w:p>
        </w:tc>
      </w:tr>
      <w:tr w:rsidR="001A1DF1" w:rsidRPr="002E0D5A" w:rsidTr="002E0D5A">
        <w:tc>
          <w:tcPr>
            <w:tcW w:w="5722" w:type="dxa"/>
            <w:shd w:val="clear" w:color="auto" w:fill="FFFFFF" w:themeFill="background1"/>
          </w:tcPr>
          <w:p w:rsidR="001A1DF1" w:rsidRPr="002E0D5A" w:rsidRDefault="007E36A8" w:rsidP="00A06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5A">
              <w:rPr>
                <w:rFonts w:ascii="Times New Roman" w:hAnsi="Times New Roman" w:cs="Times New Roman"/>
                <w:sz w:val="28"/>
                <w:szCs w:val="28"/>
              </w:rPr>
              <w:t xml:space="preserve">Retenção de </w:t>
            </w:r>
            <w:r w:rsidR="001A1DF1" w:rsidRPr="002E0D5A">
              <w:rPr>
                <w:rFonts w:ascii="Times New Roman" w:hAnsi="Times New Roman" w:cs="Times New Roman"/>
                <w:sz w:val="28"/>
                <w:szCs w:val="28"/>
              </w:rPr>
              <w:t>Imposto de Renda</w:t>
            </w:r>
          </w:p>
        </w:tc>
        <w:tc>
          <w:tcPr>
            <w:tcW w:w="5418" w:type="dxa"/>
            <w:shd w:val="clear" w:color="auto" w:fill="FFFFFF" w:themeFill="background1"/>
          </w:tcPr>
          <w:p w:rsidR="001A1DF1" w:rsidRPr="002E0D5A" w:rsidRDefault="0003284A" w:rsidP="00032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Alíquota (%) </w:t>
            </w:r>
            <w:r w:rsidR="001A1DF1" w:rsidRPr="002E0D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Variável</w:t>
            </w:r>
            <w:r w:rsidRPr="002E0D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(vide Receita Federal)</w:t>
            </w:r>
          </w:p>
        </w:tc>
      </w:tr>
    </w:tbl>
    <w:p w:rsidR="00436CA1" w:rsidRPr="002E0D5A" w:rsidRDefault="0003284A" w:rsidP="002E0D5A">
      <w:p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2E0D5A">
        <w:rPr>
          <w:rFonts w:ascii="Times New Roman" w:hAnsi="Times New Roman" w:cs="Times New Roman"/>
          <w:b/>
          <w:sz w:val="24"/>
          <w:szCs w:val="24"/>
        </w:rPr>
        <w:t>*</w:t>
      </w:r>
      <w:r w:rsidRPr="002E0D5A">
        <w:rPr>
          <w:rFonts w:ascii="Times New Roman" w:hAnsi="Times New Roman" w:cs="Times New Roman"/>
          <w:sz w:val="24"/>
          <w:szCs w:val="24"/>
        </w:rPr>
        <w:t>Após o primeiro ciclo de avaliação.</w:t>
      </w:r>
    </w:p>
    <w:p w:rsidR="00436CA1" w:rsidRPr="002E0D5A" w:rsidRDefault="00436CA1" w:rsidP="002E0D5A">
      <w:p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2E0D5A">
        <w:rPr>
          <w:rFonts w:ascii="Times New Roman" w:hAnsi="Times New Roman" w:cs="Times New Roman"/>
          <w:b/>
          <w:sz w:val="24"/>
          <w:szCs w:val="24"/>
        </w:rPr>
        <w:t xml:space="preserve">** </w:t>
      </w:r>
      <w:r w:rsidR="002E0D5A" w:rsidRPr="002E0D5A">
        <w:rPr>
          <w:rFonts w:ascii="Times New Roman" w:hAnsi="Times New Roman" w:cs="Times New Roman"/>
          <w:sz w:val="24"/>
          <w:szCs w:val="24"/>
        </w:rPr>
        <w:t>Desconto incide sobre remuneração e faixa etária.</w:t>
      </w:r>
    </w:p>
    <w:tbl>
      <w:tblPr>
        <w:tblStyle w:val="Tabelacomgrade"/>
        <w:tblW w:w="9613" w:type="dxa"/>
        <w:tblInd w:w="2660" w:type="dxa"/>
        <w:tblLook w:val="04A0" w:firstRow="1" w:lastRow="0" w:firstColumn="1" w:lastColumn="0" w:noHBand="0" w:noVBand="1"/>
      </w:tblPr>
      <w:tblGrid>
        <w:gridCol w:w="4935"/>
        <w:gridCol w:w="4678"/>
      </w:tblGrid>
      <w:tr w:rsidR="002E7A56" w:rsidTr="000A5EBD">
        <w:tc>
          <w:tcPr>
            <w:tcW w:w="9613" w:type="dxa"/>
            <w:gridSpan w:val="2"/>
            <w:shd w:val="clear" w:color="auto" w:fill="8DB3E2" w:themeFill="text2" w:themeFillTint="66"/>
          </w:tcPr>
          <w:p w:rsidR="002E7A56" w:rsidRPr="00A06F1C" w:rsidRDefault="002E7A56" w:rsidP="002E7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F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Cargo de Nível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Médio</w:t>
            </w:r>
            <w:r w:rsidRPr="00A06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Classe “A” – Padrão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2E7A56" w:rsidRPr="00A06F1C" w:rsidTr="00F3550E">
        <w:tc>
          <w:tcPr>
            <w:tcW w:w="4935" w:type="dxa"/>
            <w:shd w:val="clear" w:color="auto" w:fill="C6D9F1" w:themeFill="text2" w:themeFillTint="33"/>
          </w:tcPr>
          <w:p w:rsidR="002E7A56" w:rsidRPr="00A06F1C" w:rsidRDefault="002E7A56" w:rsidP="00954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F1C">
              <w:rPr>
                <w:rFonts w:ascii="Times New Roman" w:hAnsi="Times New Roman" w:cs="Times New Roman"/>
                <w:b/>
                <w:sz w:val="24"/>
                <w:szCs w:val="24"/>
              </w:rPr>
              <w:t>Descrição Remuneratória</w:t>
            </w:r>
          </w:p>
        </w:tc>
        <w:tc>
          <w:tcPr>
            <w:tcW w:w="4678" w:type="dxa"/>
            <w:shd w:val="clear" w:color="auto" w:fill="C6D9F1" w:themeFill="text2" w:themeFillTint="33"/>
          </w:tcPr>
          <w:p w:rsidR="002E7A56" w:rsidRPr="00A06F1C" w:rsidRDefault="002E7A56" w:rsidP="00954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F1C">
              <w:rPr>
                <w:rFonts w:ascii="Times New Roman" w:hAnsi="Times New Roman" w:cs="Times New Roman"/>
                <w:b/>
                <w:sz w:val="24"/>
                <w:szCs w:val="24"/>
              </w:rPr>
              <w:t>Valor (R$)</w:t>
            </w:r>
          </w:p>
        </w:tc>
      </w:tr>
      <w:tr w:rsidR="002E7A56" w:rsidRPr="00A06F1C" w:rsidTr="00F3550E">
        <w:tc>
          <w:tcPr>
            <w:tcW w:w="4935" w:type="dxa"/>
            <w:shd w:val="clear" w:color="auto" w:fill="FFFFFF" w:themeFill="background1"/>
          </w:tcPr>
          <w:p w:rsidR="002E7A56" w:rsidRPr="00A06F1C" w:rsidRDefault="002E7A56" w:rsidP="0095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Vencimento Básico</w:t>
            </w:r>
          </w:p>
        </w:tc>
        <w:tc>
          <w:tcPr>
            <w:tcW w:w="4678" w:type="dxa"/>
            <w:shd w:val="clear" w:color="auto" w:fill="FFFFFF" w:themeFill="background1"/>
          </w:tcPr>
          <w:p w:rsidR="002E7A56" w:rsidRPr="00A06F1C" w:rsidRDefault="002E7A56" w:rsidP="0095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1.568,42</w:t>
            </w:r>
          </w:p>
        </w:tc>
      </w:tr>
      <w:tr w:rsidR="007E36A8" w:rsidRPr="007E36A8" w:rsidTr="007E36A8">
        <w:tc>
          <w:tcPr>
            <w:tcW w:w="9613" w:type="dxa"/>
            <w:gridSpan w:val="2"/>
            <w:shd w:val="clear" w:color="auto" w:fill="D9D9D9" w:themeFill="background1" w:themeFillShade="D9"/>
          </w:tcPr>
          <w:p w:rsidR="007E36A8" w:rsidRPr="007E36A8" w:rsidRDefault="007E36A8" w:rsidP="00954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6A8">
              <w:rPr>
                <w:rFonts w:ascii="Times New Roman" w:hAnsi="Times New Roman" w:cs="Times New Roman"/>
                <w:b/>
                <w:sz w:val="24"/>
                <w:szCs w:val="24"/>
              </w:rPr>
              <w:t>Gratificação de Desempenho de Atividade Cultural</w:t>
            </w:r>
          </w:p>
        </w:tc>
      </w:tr>
      <w:tr w:rsidR="002E7A56" w:rsidRPr="00A06F1C" w:rsidTr="000A5EBD">
        <w:tc>
          <w:tcPr>
            <w:tcW w:w="4935" w:type="dxa"/>
            <w:shd w:val="clear" w:color="auto" w:fill="FFFFFF" w:themeFill="background1"/>
          </w:tcPr>
          <w:p w:rsidR="002E7A56" w:rsidRDefault="002E7A56" w:rsidP="0095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GDAC Institucional (80 pontos)</w:t>
            </w:r>
          </w:p>
        </w:tc>
        <w:tc>
          <w:tcPr>
            <w:tcW w:w="4678" w:type="dxa"/>
            <w:shd w:val="clear" w:color="auto" w:fill="FFFFFF" w:themeFill="background1"/>
          </w:tcPr>
          <w:p w:rsidR="002E7A56" w:rsidRDefault="00F3550E" w:rsidP="0095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1249,60</w:t>
            </w:r>
          </w:p>
        </w:tc>
      </w:tr>
      <w:tr w:rsidR="002E7A56" w:rsidRPr="00A06F1C" w:rsidTr="000A5EBD">
        <w:tc>
          <w:tcPr>
            <w:tcW w:w="4935" w:type="dxa"/>
            <w:shd w:val="clear" w:color="auto" w:fill="FFFFFF" w:themeFill="background1"/>
          </w:tcPr>
          <w:p w:rsidR="002E7A56" w:rsidRDefault="002E7A56" w:rsidP="0095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GDAC Individual (20 pontos) </w:t>
            </w:r>
            <w:r w:rsidRPr="002E7A5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678" w:type="dxa"/>
            <w:shd w:val="clear" w:color="auto" w:fill="FFFFFF" w:themeFill="background1"/>
          </w:tcPr>
          <w:p w:rsidR="002E7A56" w:rsidRDefault="00F3550E" w:rsidP="0095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312,40</w:t>
            </w:r>
          </w:p>
        </w:tc>
      </w:tr>
      <w:tr w:rsidR="007E36A8" w:rsidRPr="00A06F1C" w:rsidTr="000A5EBD">
        <w:tc>
          <w:tcPr>
            <w:tcW w:w="4935" w:type="dxa"/>
            <w:shd w:val="clear" w:color="auto" w:fill="FFFFFF" w:themeFill="background1"/>
          </w:tcPr>
          <w:p w:rsidR="007E36A8" w:rsidRPr="000852B5" w:rsidRDefault="00F3550E" w:rsidP="00954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2B5">
              <w:rPr>
                <w:rFonts w:ascii="Times New Roman" w:hAnsi="Times New Roman" w:cs="Times New Roman"/>
                <w:b/>
              </w:rPr>
              <w:t>Remuneração (Vencimento Básico + GDAC 80 pontos)</w:t>
            </w:r>
            <w:bookmarkStart w:id="0" w:name="_GoBack"/>
            <w:bookmarkEnd w:id="0"/>
          </w:p>
        </w:tc>
        <w:tc>
          <w:tcPr>
            <w:tcW w:w="4678" w:type="dxa"/>
            <w:shd w:val="clear" w:color="auto" w:fill="FFFFFF" w:themeFill="background1"/>
          </w:tcPr>
          <w:p w:rsidR="007E36A8" w:rsidRPr="007E36A8" w:rsidRDefault="00F3550E" w:rsidP="00DC5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2.818,02</w:t>
            </w:r>
          </w:p>
        </w:tc>
      </w:tr>
      <w:tr w:rsidR="007E36A8" w:rsidRPr="007E36A8" w:rsidTr="007E36A8">
        <w:tc>
          <w:tcPr>
            <w:tcW w:w="9613" w:type="dxa"/>
            <w:gridSpan w:val="2"/>
            <w:shd w:val="clear" w:color="auto" w:fill="D9D9D9" w:themeFill="background1" w:themeFillShade="D9"/>
          </w:tcPr>
          <w:p w:rsidR="007E36A8" w:rsidRPr="007E36A8" w:rsidRDefault="007E36A8" w:rsidP="00954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6A8">
              <w:rPr>
                <w:rFonts w:ascii="Times New Roman" w:hAnsi="Times New Roman" w:cs="Times New Roman"/>
                <w:b/>
                <w:sz w:val="24"/>
                <w:szCs w:val="24"/>
              </w:rPr>
              <w:t>Benefícios</w:t>
            </w:r>
          </w:p>
        </w:tc>
      </w:tr>
      <w:tr w:rsidR="002E7A56" w:rsidRPr="00A06F1C" w:rsidTr="000A5EBD">
        <w:tc>
          <w:tcPr>
            <w:tcW w:w="4935" w:type="dxa"/>
            <w:shd w:val="clear" w:color="auto" w:fill="FFFFFF" w:themeFill="background1"/>
          </w:tcPr>
          <w:p w:rsidR="002E7A56" w:rsidRDefault="002E7A56" w:rsidP="0095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Auxílio Alimentação</w:t>
            </w:r>
          </w:p>
        </w:tc>
        <w:tc>
          <w:tcPr>
            <w:tcW w:w="4678" w:type="dxa"/>
            <w:shd w:val="clear" w:color="auto" w:fill="FFFFFF" w:themeFill="background1"/>
          </w:tcPr>
          <w:p w:rsidR="002E7A56" w:rsidRDefault="002E7A56" w:rsidP="0030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4E5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E7A56" w:rsidRPr="00A06F1C" w:rsidTr="000A5EBD">
        <w:tc>
          <w:tcPr>
            <w:tcW w:w="4935" w:type="dxa"/>
            <w:shd w:val="clear" w:color="auto" w:fill="FFFFFF" w:themeFill="background1"/>
          </w:tcPr>
          <w:p w:rsidR="002E7A56" w:rsidRDefault="002E7A56" w:rsidP="0095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Auxílio Transporte</w:t>
            </w:r>
          </w:p>
        </w:tc>
        <w:tc>
          <w:tcPr>
            <w:tcW w:w="4678" w:type="dxa"/>
            <w:shd w:val="clear" w:color="auto" w:fill="FFFFFF" w:themeFill="background1"/>
          </w:tcPr>
          <w:p w:rsidR="002E7A56" w:rsidRDefault="002E7A56" w:rsidP="0095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Variável (tari</w:t>
            </w:r>
            <w:r w:rsidRPr="001A1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fa Estadual)</w:t>
            </w:r>
          </w:p>
        </w:tc>
      </w:tr>
      <w:tr w:rsidR="007E36A8" w:rsidRPr="00A06F1C" w:rsidTr="000A5EBD">
        <w:tc>
          <w:tcPr>
            <w:tcW w:w="4935" w:type="dxa"/>
            <w:shd w:val="clear" w:color="auto" w:fill="FFFFFF" w:themeFill="background1"/>
          </w:tcPr>
          <w:p w:rsidR="007E36A8" w:rsidRDefault="007E36A8" w:rsidP="0095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 de Saúde</w:t>
            </w:r>
            <w:r w:rsidRPr="007E36A8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4678" w:type="dxa"/>
            <w:shd w:val="clear" w:color="auto" w:fill="FFFFFF" w:themeFill="background1"/>
          </w:tcPr>
          <w:p w:rsidR="007E36A8" w:rsidRDefault="002E0D5A" w:rsidP="009546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Variável</w:t>
            </w:r>
          </w:p>
        </w:tc>
      </w:tr>
      <w:tr w:rsidR="002E7A56" w:rsidRPr="001A1DF1" w:rsidTr="007E36A8">
        <w:tc>
          <w:tcPr>
            <w:tcW w:w="9613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E7A56" w:rsidRPr="001A1DF1" w:rsidRDefault="002E7A56" w:rsidP="00954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DF1">
              <w:rPr>
                <w:rFonts w:ascii="Times New Roman" w:hAnsi="Times New Roman" w:cs="Times New Roman"/>
                <w:b/>
                <w:sz w:val="24"/>
                <w:szCs w:val="24"/>
              </w:rPr>
              <w:t>Descontos</w:t>
            </w:r>
          </w:p>
        </w:tc>
      </w:tr>
      <w:tr w:rsidR="002E7A56" w:rsidRPr="001A1DF1" w:rsidTr="000A5EBD">
        <w:tc>
          <w:tcPr>
            <w:tcW w:w="4935" w:type="dxa"/>
            <w:shd w:val="clear" w:color="auto" w:fill="FFFFFF" w:themeFill="background1"/>
          </w:tcPr>
          <w:p w:rsidR="002E7A56" w:rsidRPr="001A1DF1" w:rsidRDefault="002E7A56" w:rsidP="000A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Contrib</w:t>
            </w:r>
            <w:r w:rsidR="000A5EBD">
              <w:rPr>
                <w:rFonts w:ascii="Times New Roman" w:hAnsi="Times New Roman" w:cs="Times New Roman"/>
                <w:sz w:val="24"/>
                <w:szCs w:val="24"/>
              </w:rPr>
              <w:t>uição para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Plano de Seguridade Social</w:t>
            </w:r>
          </w:p>
        </w:tc>
        <w:tc>
          <w:tcPr>
            <w:tcW w:w="4678" w:type="dxa"/>
            <w:shd w:val="clear" w:color="auto" w:fill="FFFFFF" w:themeFill="background1"/>
          </w:tcPr>
          <w:p w:rsidR="002E7A56" w:rsidRPr="001A1DF1" w:rsidRDefault="002E7A56" w:rsidP="0043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  <w:r w:rsidR="00F3550E">
              <w:rPr>
                <w:rFonts w:ascii="Times New Roman" w:hAnsi="Times New Roman" w:cs="Times New Roman"/>
                <w:sz w:val="24"/>
                <w:szCs w:val="24"/>
              </w:rPr>
              <w:t xml:space="preserve"> em </w:t>
            </w:r>
            <w:r w:rsidR="00436CA1">
              <w:rPr>
                <w:rFonts w:ascii="Times New Roman" w:hAnsi="Times New Roman" w:cs="Times New Roman"/>
                <w:sz w:val="24"/>
                <w:szCs w:val="24"/>
              </w:rPr>
              <w:t>cima da remuneração</w:t>
            </w:r>
          </w:p>
        </w:tc>
      </w:tr>
      <w:tr w:rsidR="002E7A56" w:rsidRPr="001A1DF1" w:rsidTr="000A5EBD">
        <w:tc>
          <w:tcPr>
            <w:tcW w:w="4935" w:type="dxa"/>
            <w:shd w:val="clear" w:color="auto" w:fill="FFFFFF" w:themeFill="background1"/>
          </w:tcPr>
          <w:p w:rsidR="002E7A56" w:rsidRDefault="000A5EBD" w:rsidP="0095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Retenção de </w:t>
            </w:r>
            <w:r w:rsidR="002E7A56">
              <w:rPr>
                <w:rFonts w:ascii="Times New Roman" w:hAnsi="Times New Roman" w:cs="Times New Roman"/>
                <w:sz w:val="24"/>
                <w:szCs w:val="24"/>
              </w:rPr>
              <w:t>Imposto de Renda</w:t>
            </w:r>
          </w:p>
        </w:tc>
        <w:tc>
          <w:tcPr>
            <w:tcW w:w="4678" w:type="dxa"/>
            <w:shd w:val="clear" w:color="auto" w:fill="FFFFFF" w:themeFill="background1"/>
          </w:tcPr>
          <w:p w:rsidR="002E7A56" w:rsidRDefault="002E7A56" w:rsidP="0095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Alíquota (%) </w:t>
            </w:r>
            <w:r w:rsidRPr="001A1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Variável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(vide Receita Federal)</w:t>
            </w:r>
          </w:p>
        </w:tc>
      </w:tr>
    </w:tbl>
    <w:p w:rsidR="00436CA1" w:rsidRPr="002E0D5A" w:rsidRDefault="002E7A56" w:rsidP="002E0D5A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2E0D5A">
        <w:rPr>
          <w:rFonts w:ascii="Times New Roman" w:hAnsi="Times New Roman" w:cs="Times New Roman"/>
          <w:b/>
          <w:sz w:val="24"/>
          <w:szCs w:val="24"/>
        </w:rPr>
        <w:t>*</w:t>
      </w:r>
      <w:r w:rsidRPr="002E0D5A">
        <w:rPr>
          <w:rFonts w:ascii="Times New Roman" w:hAnsi="Times New Roman" w:cs="Times New Roman"/>
          <w:sz w:val="24"/>
          <w:szCs w:val="24"/>
        </w:rPr>
        <w:t>Após o primeiro ciclo de avaliação.</w:t>
      </w:r>
    </w:p>
    <w:p w:rsidR="002E0D5A" w:rsidRPr="002E0D5A" w:rsidRDefault="002E0D5A" w:rsidP="002E0D5A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2E0D5A">
        <w:rPr>
          <w:rFonts w:ascii="Times New Roman" w:hAnsi="Times New Roman" w:cs="Times New Roman"/>
          <w:b/>
          <w:sz w:val="24"/>
          <w:szCs w:val="24"/>
        </w:rPr>
        <w:t xml:space="preserve">** </w:t>
      </w:r>
      <w:r w:rsidRPr="002E0D5A">
        <w:rPr>
          <w:rFonts w:ascii="Times New Roman" w:hAnsi="Times New Roman" w:cs="Times New Roman"/>
          <w:sz w:val="24"/>
          <w:szCs w:val="24"/>
        </w:rPr>
        <w:t>Desconto incide sobre remuneração e faixa etária.</w:t>
      </w:r>
    </w:p>
    <w:sectPr w:rsidR="002E0D5A" w:rsidRPr="002E0D5A" w:rsidSect="002E0D5A">
      <w:pgSz w:w="16838" w:h="11906" w:orient="landscape"/>
      <w:pgMar w:top="2552" w:right="1417" w:bottom="397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3106"/>
    <w:multiLevelType w:val="hybridMultilevel"/>
    <w:tmpl w:val="28522282"/>
    <w:lvl w:ilvl="0" w:tplc="3634EE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1C"/>
    <w:rsid w:val="0003284A"/>
    <w:rsid w:val="000852B5"/>
    <w:rsid w:val="00093272"/>
    <w:rsid w:val="000A5EBD"/>
    <w:rsid w:val="001A1DF1"/>
    <w:rsid w:val="002E0D5A"/>
    <w:rsid w:val="002E7A56"/>
    <w:rsid w:val="00304E57"/>
    <w:rsid w:val="003D6A84"/>
    <w:rsid w:val="00436CA1"/>
    <w:rsid w:val="00450D3E"/>
    <w:rsid w:val="006F39E1"/>
    <w:rsid w:val="00783643"/>
    <w:rsid w:val="007E36A8"/>
    <w:rsid w:val="008057B5"/>
    <w:rsid w:val="00945F64"/>
    <w:rsid w:val="00A06F1C"/>
    <w:rsid w:val="00AE0A0C"/>
    <w:rsid w:val="00B17172"/>
    <w:rsid w:val="00DC5B15"/>
    <w:rsid w:val="00E955F6"/>
    <w:rsid w:val="00F05F38"/>
    <w:rsid w:val="00F3550E"/>
    <w:rsid w:val="00F9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6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32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6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32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IPHAN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Emerson de Aguiar</dc:creator>
  <cp:lastModifiedBy>Andressa da Silva Barbosa</cp:lastModifiedBy>
  <cp:revision>13</cp:revision>
  <dcterms:created xsi:type="dcterms:W3CDTF">2013-06-14T17:13:00Z</dcterms:created>
  <dcterms:modified xsi:type="dcterms:W3CDTF">2014-01-08T12:15:00Z</dcterms:modified>
</cp:coreProperties>
</file>